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hd w:val="clear" w:color="auto" w:fill="D9D9D9" w:themeFill="background1" w:themeFillShade="d9"/>
        <w:spacing w:lineRule="auto" w:line="276" w:before="24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>
      <w:pPr>
        <w:pStyle w:val="Header"/>
        <w:shd w:val="clear" w:color="auto" w:fill="D9D9D9" w:themeFill="background1" w:themeFillShade="d9"/>
        <w:spacing w:lineRule="auto" w:line="276" w:before="24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PRZEPROWADZENIE KONTROLI</w:t>
      </w:r>
    </w:p>
    <w:p>
      <w:pPr>
        <w:pStyle w:val="Normal"/>
        <w:spacing w:before="60" w:after="60"/>
        <w:ind w:right="283"/>
        <w:jc w:val="both"/>
        <w:rPr>
          <w:rFonts w:ascii="Times New Roman" w:hAnsi="Times New Roman"/>
          <w:b/>
          <w:bCs/>
          <w:sz w:val="18"/>
          <w:szCs w:val="16"/>
        </w:rPr>
      </w:pPr>
      <w:r>
        <w:rPr>
          <w:rFonts w:ascii="Times New Roman" w:hAnsi="Times New Roman"/>
          <w:b/>
          <w:bCs/>
          <w:sz w:val="18"/>
          <w:szCs w:val="16"/>
        </w:rPr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bookmarkStart w:id="1" w:name="_Hlk39476603"/>
      <w:bookmarkEnd w:id="1"/>
      <w:r>
        <w:rPr>
          <w:rFonts w:ascii="Times New Roman" w:hAnsi="Times New Roman"/>
          <w:iCs/>
          <w:sz w:val="22"/>
          <w:szCs w:val="22"/>
        </w:rPr>
        <w:t xml:space="preserve">Nazwa: </w:t>
      </w:r>
      <w:r>
        <w:rPr>
          <w:rStyle w:val="Teksttreci21"/>
          <w:rFonts w:cs="Arial" w:ascii="Times New Roman" w:hAnsi="Times New Roman"/>
          <w:b/>
          <w:iCs/>
          <w:color w:val="000000"/>
          <w:sz w:val="22"/>
          <w:szCs w:val="22"/>
        </w:rPr>
        <w:t>POWIATOWY INSPEKTORAT NADZORU BUDOWLANEGO WE WŁODAWIE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_kopia_1"/>
            <w:bookmarkEnd w:id="2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WNIOSKODAWCY</w:t>
            </w:r>
            <w:bookmarkStart w:id="3" w:name="_Hlk39475591"/>
            <w:bookmarkEnd w:id="3"/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Nr tel.: .………………..………………………………………………………………………...……….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DO KORESPONDENCJI</w:t>
            </w:r>
          </w:p>
        </w:tc>
      </w:tr>
    </w:tbl>
    <w:p>
      <w:pPr>
        <w:pStyle w:val="Normal"/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Wypełnia się, jeżeli adres do korespondencji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……………………………………………. Nr domu: ……..……. Nr lokalu: …..…....…. 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ePUAP: ………..…………………………………….………………………………….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</w:p>
        </w:tc>
      </w:tr>
    </w:tbl>
    <w:p>
      <w:pPr>
        <w:pStyle w:val="Normal"/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4" w:name="_Hlk39476200"/>
      <w:r>
        <w:rPr>
          <w:rFonts w:ascii="Times New Roman" w:hAnsi="Times New Roman"/>
          <w:sz w:val="16"/>
          <w:szCs w:val="16"/>
        </w:rPr>
        <w:t>Wypełnia się, jeżeli wnioskodawca działa przez pełnomocnika.</w:t>
      </w:r>
      <w:bookmarkEnd w:id="4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  <w:tab/>
        <w:tab/>
      </w:r>
      <w:r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5" w:name="_Hlk60938603"/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5"/>
      <w:r>
        <w:rPr>
          <w:rFonts w:ascii="Times New Roman" w:hAnsi="Times New Roman"/>
          <w:iCs/>
          <w:sz w:val="22"/>
          <w:szCs w:val="22"/>
        </w:rPr>
        <w:t>Nr tel.: …………………….………………..……………………….…………………..……………….</w:t>
      </w:r>
    </w:p>
    <w:p>
      <w:pPr>
        <w:pStyle w:val="Normal"/>
        <w:spacing w:lineRule="auto" w:line="259" w:before="0" w:after="16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</w:r>
      <w:r>
        <w:br w:type="page"/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>
          <w:trHeight w:val="207" w:hRule="atLeast"/>
        </w:trPr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pageBreakBefore/>
              <w:spacing w:before="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DANE NIERUCHOMOŚCI, NA KTÓREJ ZNAJDUJE SIĘ OBIEKT</w:t>
            </w:r>
            <w:bookmarkStart w:id="6" w:name="_Hlk52538056"/>
            <w:bookmarkEnd w:id="6"/>
          </w:p>
        </w:tc>
      </w:tr>
    </w:tbl>
    <w:p>
      <w:pPr>
        <w:pStyle w:val="Normal"/>
        <w:widowControl w:val="false"/>
        <w:spacing w:lineRule="auto" w:line="360" w:before="18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bookmarkStart w:id="7" w:name="_Hlk39498299"/>
      <w:bookmarkEnd w:id="7"/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Województwo: </w:t>
      </w:r>
      <w:r>
        <w:rPr>
          <w:rFonts w:eastAsia="Times New Roman" w:ascii="Times New Roman" w:hAnsi="Times New Roman"/>
          <w:b/>
          <w:bCs/>
          <w:iCs/>
          <w:sz w:val="22"/>
          <w:szCs w:val="22"/>
          <w:lang w:eastAsia="pl-PL"/>
        </w:rPr>
        <w:t>LUBELSKIE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………………………………………………………………………….. Powiat: </w:t>
      </w:r>
      <w:r>
        <w:rPr>
          <w:rFonts w:eastAsia="Times New Roman" w:ascii="Times New Roman" w:hAnsi="Times New Roman"/>
          <w:b/>
          <w:bCs/>
          <w:iCs/>
          <w:sz w:val="22"/>
          <w:szCs w:val="22"/>
          <w:lang w:eastAsia="pl-PL"/>
        </w:rPr>
        <w:t>WŁODAWSKI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ewidencyjnej: ………...……………………….…………………………..………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obiektu budowlanego / przedmiot kontroli: ……………………………………………………… ……………………………………………………………………………………………………………</w:t>
      </w:r>
    </w:p>
    <w:p>
      <w:pPr>
        <w:pStyle w:val="Normal"/>
        <w:spacing w:lineRule="auto" w:line="240" w:before="180" w:after="20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Dodatkowe wyjaśnienia: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.…………………………………………………………………………………………………………... 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ascii="Times New Roman" w:hAnsi="Times New Roman"/>
          <w:iCs/>
          <w:sz w:val="22"/>
          <w:szCs w:val="22"/>
        </w:rPr>
        <w:t>.…………………………………………………………………………………………………………... 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ascii="Times New Roman" w:hAnsi="Times New Roman"/>
          <w:iCs/>
          <w:sz w:val="22"/>
          <w:szCs w:val="22"/>
        </w:rPr>
        <w:t>.…………………………………………………………………………………………………………... 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.…………………………………………………………………………………………………………... 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ascii="Times New Roman" w:hAnsi="Times New Roman"/>
          <w:iCs/>
          <w:sz w:val="22"/>
          <w:szCs w:val="22"/>
        </w:rPr>
        <w:t>.…………………………………………………………………………………………………………... 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39479671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ZAŁĄCZNIKI</w:t>
            </w:r>
            <w:bookmarkStart w:id="9" w:name="_Hlk39479660"/>
            <w:bookmarkEnd w:id="9"/>
          </w:p>
        </w:tc>
      </w:tr>
    </w:tbl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  <w:bookmarkEnd w:id="8"/>
    </w:p>
    <w:p>
      <w:pPr>
        <w:pStyle w:val="ZPKTzmpktartykuempunktem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</w:rPr>
        <w:t>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ZPKTzmpktartykuempunktem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</w:rPr>
        <w:t>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</w:r>
      <w:bookmarkStart w:id="10" w:name="_Hlk39498299_kopia_1"/>
      <w:bookmarkStart w:id="11" w:name="_Hlk39484571_kopia_1"/>
      <w:bookmarkStart w:id="12" w:name="_Hlk39498299_kopia_1"/>
      <w:bookmarkStart w:id="13" w:name="_Hlk39484571_kopia_1"/>
      <w:bookmarkEnd w:id="12"/>
      <w:bookmarkEnd w:id="13"/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PODPIS INWESTORA (PEŁNOMOCNIKA) I DATA PODPISU*</w:t>
            </w:r>
          </w:p>
        </w:tc>
      </w:tr>
    </w:tbl>
    <w:p>
      <w:pPr>
        <w:pStyle w:val="Normal"/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uzupełnienia w postaci papierowej.</w:t>
      </w:r>
    </w:p>
    <w:p>
      <w:pPr>
        <w:pStyle w:val="Normal"/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before="240" w:after="20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jc w:val="both"/>
        <w:rPr>
          <w:i/>
          <w:i/>
          <w:iCs/>
          <w:spacing w:val="-7"/>
          <w:sz w:val="16"/>
          <w:szCs w:val="16"/>
        </w:rPr>
      </w:pPr>
      <w:r>
        <w:rPr>
          <w:spacing w:val="-7"/>
          <w:sz w:val="16"/>
          <w:szCs w:val="16"/>
        </w:rPr>
        <w:t>* w przypadku ustanowienia pełnomocnika – pełnomocnictwo wraz z dowodem uiszczenia opłaty skarbowej</w:t>
      </w:r>
    </w:p>
    <w:p>
      <w:pPr>
        <w:pStyle w:val="Normal"/>
        <w:spacing w:lineRule="auto" w:line="259" w:before="0" w:after="16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 27.04.2016 r. w sprawie ochrony osób fizycznych w związku z przetwarzaniem danych osobowych i w sprawie swobodnego przepływu takich danych oraz uchylenia dyrektywy 95/46/WE (ogólne rozporządzenie o ochronie danych) (Dz. Urz. UE L 119, s. 1) – dalej RODO − informujemy, że: 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Administrator Danych</w:t>
      </w:r>
    </w:p>
    <w:p>
      <w:pPr>
        <w:pStyle w:val="Normal"/>
        <w:spacing w:lineRule="auto" w:line="240" w:before="0"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Administratorem Pani/Pana danych osobowych jest Powiatowy Inspektorat Nadzoru Budowlanego we Włodawie, al. Józefa Piłsudskiego 64, 22-200 Włodawa, tel. (82) 572 58 98.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Inspektor Ochrony Danych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sprawach ochrony Pani/Pana danych można kontaktować się pod adresem e-mail inspektorat@wlodawa.pinb.gov.pl pod numerem telefonu (82) 572 58 98 lub pisemnie na adres siedziby Administratora.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Cele i podstawy przetwarzania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Administrator będzie przetwarzał Pani/Pana dane osobowe w celu: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wypełnienia obowiązków ustawowych ciążących na administratorze (art. 6 ust. 1 lit c  RODO), jakimi są w tym przypadku obowiązki określone w: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- art. 41 ust. 4 w zw. z ust. 4b ustawy z dnia 7 lipca 1994 r. – Prawo budowlane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- ustawie z dnia 14 czerwca 1960 r. Kodeks postępowania administracyjnego (dalej „KPA”)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skontaktowania się z Panią/Panem poprzez: telefon i/lub pocztę elektroniczną (na podstawie art. 6 ust. 1 lit e RODO tj. wykonania zadania realizowanego w interesie publicznym).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Odbiorcy danych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Odbiorcami Pani/Pana danych mogą być osoby będące stroną postępowania zgodnie z art.73 K.p.a. w zakresie wglądu w akta sprawy, podmioty, które przetwarzają dane osobowe w imieniu Administratora na podstawie zawartej z administratorem umowy powierzenia przetwarzania danych osobowych m.in. firmy informatyczne, prawnicze,  firmy zajmujące się ochroną danych osobowych, oprócz tego możemy zostać zobowiązani np. na podstawie przepisu prawa do udostępnienia Pana/Pani danych osobowych podmiotom prywatnym i publicznym.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Okres przechowywania danych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archiwach.</w:t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Prawa osób, których dane dotyczą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Posiada Pani/Pan;</w:t>
      </w:r>
    </w:p>
    <w:p>
      <w:pPr>
        <w:pStyle w:val="Normal"/>
        <w:numPr>
          <w:ilvl w:val="0"/>
          <w:numId w:val="18"/>
        </w:numPr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prawo dostępu do danych osobowych na podstawie art. 15 RODO przysługuje w zakresie, w jakim nie ma wpływu na ochronę praw i wolności osoby, od której dane pozyskano;</w:t>
      </w:r>
    </w:p>
    <w:p>
      <w:pPr>
        <w:pStyle w:val="Normal"/>
        <w:numPr>
          <w:ilvl w:val="0"/>
          <w:numId w:val="19"/>
        </w:numPr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prawo do sprostowania Pani/Pana danych osobowych na podstawie art. 16 RODO; </w:t>
      </w:r>
    </w:p>
    <w:p>
      <w:pPr>
        <w:pStyle w:val="Normal"/>
        <w:numPr>
          <w:ilvl w:val="0"/>
          <w:numId w:val="20"/>
        </w:numPr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prawo żądania od administratora ograniczenia przetwarzania danych na podstawie art. 18 RODO, przy czym  wystąpienie z żądaniem, ograniczenia przetwarzania, nie wpływa na czynności związane z kontrolą przestrzegania i stosowania przepisów prawa budowlanego *;</w:t>
      </w:r>
    </w:p>
    <w:p>
      <w:pPr>
        <w:pStyle w:val="Normal"/>
        <w:numPr>
          <w:ilvl w:val="0"/>
          <w:numId w:val="21"/>
        </w:numPr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Normal"/>
        <w:numPr>
          <w:ilvl w:val="0"/>
          <w:numId w:val="22"/>
        </w:numPr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prawo do usunięcia danych osobowych, z uwagi na konieczność wywiązania się przez Administratora z obowiązku prawnego  - na podstawie art. 17 ust. 3 lit b RODO </w:t>
      </w:r>
    </w:p>
    <w:p>
      <w:pPr>
        <w:pStyle w:val="Normal"/>
        <w:numPr>
          <w:ilvl w:val="0"/>
          <w:numId w:val="23"/>
        </w:numPr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prawo sprzeciwu na podstawie art. 21 RODO, gdyż podstawą prawną przetwarzania Pani/Pana danych osobowych jest art. 6 ust. 1 lit. c RODO.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Nie przysługuje Pani/Panu:</w:t>
      </w:r>
    </w:p>
    <w:p>
      <w:pPr>
        <w:pStyle w:val="Normal"/>
        <w:numPr>
          <w:ilvl w:val="0"/>
          <w:numId w:val="24"/>
        </w:numPr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prawo do przenoszenia danych osobowych, o którym mowa w art. 20 RODO; </w:t>
      </w:r>
    </w:p>
    <w:p>
      <w:pPr>
        <w:pStyle w:val="Normal"/>
        <w:numPr>
          <w:ilvl w:val="0"/>
          <w:numId w:val="25"/>
        </w:numPr>
        <w:spacing w:lineRule="auto" w:line="240"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wymogu/dobrowolności podania danych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 obowiązkowe w zakresie w jakim Administrator przetwarza Pani/Pana dane w oparciu o art. 6 ust. 1 lit. c RODO, konsekwencje odmowy podania wymaganych danych wynikają z ustawy Prawo budowlane. Podanie takich danych jak; numer telefonu czy adres poczty elektronicznej jest dobrowolne.</w:t>
      </w:r>
    </w:p>
    <w:p>
      <w:pPr>
        <w:pStyle w:val="Normal"/>
        <w:numPr>
          <w:ilvl w:val="0"/>
          <w:numId w:val="26"/>
        </w:numPr>
        <w:spacing w:lineRule="auto" w:line="240" w:before="0" w:after="0"/>
        <w:jc w:val="both"/>
        <w:rPr/>
      </w:pPr>
      <w:r>
        <w:rPr>
          <w:b/>
          <w:sz w:val="20"/>
          <w:szCs w:val="20"/>
        </w:rPr>
        <w:t xml:space="preserve">Zautomatyzowane podejmowanie decyzji 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nie będą wykorzystywane do zautomatyzowanego podejmowania decyzji, w tym profilowania;</w:t>
      </w:r>
    </w:p>
    <w:p>
      <w:pPr>
        <w:pStyle w:val="Normal"/>
        <w:spacing w:lineRule="auto" w:line="240"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Oświadczam, iż zapoznałem/am się z niniejszą klauzulą informacyjną.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4138" w:leader="none"/>
        </w:tabs>
        <w:spacing w:lineRule="auto" w:line="240" w:before="0" w:after="0"/>
        <w:jc w:val="center"/>
        <w:rPr>
          <w:sz w:val="20"/>
          <w:szCs w:val="20"/>
          <w:lang w:val="en-US"/>
        </w:rPr>
      </w:pPr>
      <w:bookmarkStart w:id="14" w:name="_Hlk64541017"/>
      <w:r>
        <w:rPr>
          <w:i/>
          <w:sz w:val="20"/>
          <w:szCs w:val="20"/>
          <w:lang w:val="en-US"/>
        </w:rPr>
        <w:tab/>
      </w:r>
      <w:r>
        <w:rPr>
          <w:i/>
          <w:sz w:val="16"/>
          <w:szCs w:val="16"/>
          <w:lang w:val="en-US"/>
        </w:rPr>
        <w:t>(data i podpis)</w:t>
      </w:r>
      <w:bookmarkEnd w:id="14"/>
    </w:p>
    <w:sectPr>
      <w:type w:val="nextPage"/>
      <w:pgSz w:w="11906" w:h="16838"/>
      <w:pgMar w:left="1418" w:right="1418" w:gutter="0" w:header="0" w:top="1247" w:footer="0" w:bottom="124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alibri Light">
    <w:charset w:val="ee"/>
    <w:family w:val="swiss"/>
    <w:pitch w:val="variable"/>
  </w:font>
  <w:font w:name="OpenSymbol">
    <w:altName w:val="Arial Unicode MS"/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8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6"/>
  </w:num>
  <w:num w:numId="15">
    <w:abstractNumId w:val="5"/>
  </w:num>
  <w:num w:numId="16">
    <w:abstractNumId w:val="5"/>
  </w:num>
  <w:num w:numId="17">
    <w:abstractNumId w:val="5"/>
  </w:num>
  <w:num w:numId="18">
    <w:abstractNumId w:val="7"/>
    <w:lvlOverride w:ilvl="0">
      <w:startOverride w:val="1"/>
    </w:lvlOverride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8"/>
    <w:lvlOverride w:ilvl="0">
      <w:startOverride w:val="1"/>
    </w:lvlOverride>
  </w:num>
  <w:num w:numId="25">
    <w:abstractNumId w:val="5"/>
  </w:num>
  <w:num w:numId="26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cstheme="minorBidi" w:eastAsiaTheme="minorHAns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d1cd1"/>
    <w:pPr>
      <w:widowControl/>
      <w:suppressAutoHyphens w:val="true"/>
      <w:bidi w:val="0"/>
      <w:spacing w:lineRule="auto" w:line="269" w:before="200" w:after="200"/>
      <w:jc w:val="left"/>
    </w:pPr>
    <w:rPr>
      <w:rFonts w:ascii="Calibri" w:hAnsi="Calibri" w:eastAsia="Calibri" w:cs="Times New Roman"/>
      <w:color w:val="auto"/>
      <w:kern w:val="0"/>
      <w:sz w:val="28"/>
      <w:szCs w:val="28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ed1cd1"/>
    <w:rPr>
      <w:rFonts w:ascii="Calibri Light" w:hAnsi="Calibri Light" w:eastAsia="Calibri" w:cs="Times New Roman"/>
      <w:b/>
      <w:color w:val="5B9BD5"/>
      <w:kern w:val="0"/>
      <w:sz w:val="44"/>
      <w:szCs w:val="24"/>
      <w14:ligatures w14:val="none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ed1cd1"/>
    <w:rPr>
      <w:rFonts w:eastAsia="Calibri" w:cs="Times New Roman"/>
      <w:kern w:val="0"/>
      <w:sz w:val="20"/>
      <w:szCs w:val="20"/>
      <w14:ligatures w14:val="none"/>
    </w:rPr>
  </w:style>
  <w:style w:type="character" w:styleId="Znakiprzypiswkocowychuser">
    <w:name w:val="Znaki przypisów końcowych (user)"/>
    <w:basedOn w:val="DefaultParagraphFont"/>
    <w:uiPriority w:val="99"/>
    <w:semiHidden/>
    <w:unhideWhenUsed/>
    <w:qFormat/>
    <w:rsid w:val="00ed1cd1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omylnaczcionkaakapitu">
    <w:name w:val="Domyślna czcionka akapitu"/>
    <w:qFormat/>
    <w:rPr/>
  </w:style>
  <w:style w:type="character" w:styleId="Teksttreci2">
    <w:name w:val="Tekst treści (2)_"/>
    <w:basedOn w:val="Domylnaczcionkaakapitu"/>
    <w:qFormat/>
    <w:rPr>
      <w:rFonts w:cs="Times New Roman"/>
      <w:sz w:val="20"/>
      <w:szCs w:val="20"/>
      <w:u w:val="none"/>
    </w:rPr>
  </w:style>
  <w:style w:type="character" w:styleId="Teksttreci21">
    <w:name w:val="Tekst treści (2)"/>
    <w:basedOn w:val="Teksttreci2"/>
    <w:qFormat/>
    <w:rPr/>
  </w:style>
  <w:style w:type="character" w:styleId="Znakiwypunktowaniauser">
    <w:name w:val="Znaki wypunktowania (user)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qFormat/>
    <w:rsid w:val="00ed1cd1"/>
    <w:pPr>
      <w:spacing w:lineRule="auto" w:line="266"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ed1cd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8"/>
      <w:szCs w:val="28"/>
      <w:lang w:val="pl-PL" w:eastAsia="en-US" w:bidi="ar-SA"/>
      <w14:ligatures w14:val="none"/>
    </w:rPr>
  </w:style>
  <w:style w:type="paragraph" w:styleId="ZPKTzmpktartykuempunktem" w:customStyle="1">
    <w:name w:val="Z/PKT – zm. pkt artykułem (punktem)"/>
    <w:basedOn w:val="Normal"/>
    <w:uiPriority w:val="31"/>
    <w:qFormat/>
    <w:rsid w:val="00ed1cd1"/>
    <w:pPr>
      <w:spacing w:lineRule="auto" w:line="360" w:before="0" w:after="0"/>
      <w:ind w:hanging="510" w:left="102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ed1cd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5bad"/>
    <w:pPr>
      <w:spacing w:lineRule="auto" w:line="276" w:before="0" w:after="200"/>
      <w:ind w:left="720"/>
      <w:contextualSpacing/>
    </w:pPr>
    <w:rPr>
      <w:sz w:val="22"/>
      <w:szCs w:val="22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LibreOffice/25.2.2.2$Windows_X86_64 LibreOffice_project/7370d4be9e3cf6031a51beef54ff3bda878e3fac</Application>
  <AppVersion>15.0000</AppVersion>
  <Pages>3</Pages>
  <Words>823</Words>
  <Characters>6189</Characters>
  <CharactersWithSpaces>6941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2024-10-08T13:30:00Z</dcterms:created>
  <dc:creator>PINB Bełchatów Angelika Płoska</dc:creator>
  <dc:description/>
  <dc:language>pl-PL</dc:language>
  <cp:lastModifiedBy>Jacek Piwniczuk</cp:lastModifiedBy>
  <dcterms:modified xsi:type="dcterms:W3CDTF">2025-05-26T10:25:19Z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